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43" w:rsidRDefault="008C3A43" w:rsidP="008C3A43">
      <w:pPr>
        <w:pStyle w:val="a4"/>
        <w:spacing w:before="0" w:beforeAutospacing="0" w:after="0" w:afterAutospacing="0" w:line="276" w:lineRule="auto"/>
        <w:ind w:firstLine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8C3A43" w:rsidRDefault="008C3A43" w:rsidP="008C3A43">
      <w:pPr>
        <w:pStyle w:val="a4"/>
        <w:spacing w:before="0" w:beforeAutospacing="0" w:after="0" w:afterAutospacing="0" w:line="276" w:lineRule="auto"/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Київського апеляційного суду </w:t>
      </w:r>
    </w:p>
    <w:p w:rsidR="008C3A43" w:rsidRDefault="008C3A43" w:rsidP="008C3A43">
      <w:pPr>
        <w:pStyle w:val="a4"/>
        <w:spacing w:before="0" w:beforeAutospacing="0" w:after="0" w:afterAutospacing="0" w:line="276" w:lineRule="auto"/>
        <w:ind w:firstLine="482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29 березня 2019 року № 21 </w:t>
      </w:r>
      <w:r>
        <w:rPr>
          <w:color w:val="000000"/>
          <w:sz w:val="28"/>
          <w:szCs w:val="28"/>
          <w:lang w:val="uk-UA"/>
        </w:rPr>
        <w:t xml:space="preserve">– </w:t>
      </w:r>
      <w:r w:rsidRPr="00473DBA">
        <w:rPr>
          <w:color w:val="000000"/>
          <w:sz w:val="28"/>
          <w:szCs w:val="28"/>
          <w:lang w:val="uk-UA"/>
        </w:rPr>
        <w:t>ОД</w:t>
      </w:r>
    </w:p>
    <w:p w:rsidR="008C3A43" w:rsidRDefault="008C3A43" w:rsidP="008C3A43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8C3A43" w:rsidRPr="002C000A" w:rsidRDefault="008C3A43" w:rsidP="008C3A43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8C3A43" w:rsidRPr="002C000A" w:rsidRDefault="008C3A43" w:rsidP="008C3A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проведення конкурсу </w:t>
      </w:r>
    </w:p>
    <w:p w:rsidR="008C3A43" w:rsidRPr="002C000A" w:rsidRDefault="008C3A43" w:rsidP="008C3A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на зайняття вакантної посади державної служби категорії </w:t>
      </w:r>
      <w:r w:rsidRPr="002C000A"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» </w:t>
      </w:r>
    </w:p>
    <w:p w:rsidR="008C3A43" w:rsidRDefault="008C3A43" w:rsidP="008C3A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апарату Київського апеляційного суду – секретаря судового засідання відділу забезпечення судового процесу управління забезпечення </w:t>
      </w:r>
    </w:p>
    <w:p w:rsidR="008C3A43" w:rsidRPr="00444464" w:rsidRDefault="008C3A43" w:rsidP="008C3A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діяльності судової палати з розгляду цивільних справ </w:t>
      </w:r>
    </w:p>
    <w:p w:rsidR="008C3A43" w:rsidRDefault="008C3A43" w:rsidP="008C3A4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1"/>
        <w:gridCol w:w="6230"/>
      </w:tblGrid>
      <w:tr w:rsidR="008C3A43" w:rsidRPr="002C000A" w:rsidTr="00E35BAA">
        <w:trPr>
          <w:jc w:val="center"/>
        </w:trPr>
        <w:tc>
          <w:tcPr>
            <w:tcW w:w="9854" w:type="dxa"/>
            <w:gridSpan w:val="2"/>
          </w:tcPr>
          <w:p w:rsidR="008C3A43" w:rsidRPr="002C000A" w:rsidRDefault="008C3A43" w:rsidP="00E3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8C3A43" w:rsidRPr="008C30B0" w:rsidTr="00E35BAA">
        <w:trPr>
          <w:jc w:val="center"/>
        </w:trPr>
        <w:tc>
          <w:tcPr>
            <w:tcW w:w="3359" w:type="dxa"/>
          </w:tcPr>
          <w:p w:rsidR="008C3A43" w:rsidRPr="002C000A" w:rsidRDefault="008C3A43" w:rsidP="00E35BAA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495" w:type="dxa"/>
          </w:tcPr>
          <w:p w:rsidR="008C3A43" w:rsidRDefault="008C3A43" w:rsidP="008C3A43">
            <w:pPr>
              <w:numPr>
                <w:ilvl w:val="0"/>
                <w:numId w:val="3"/>
              </w:numPr>
              <w:tabs>
                <w:tab w:val="left" w:pos="309"/>
              </w:tabs>
              <w:spacing w:after="0" w:line="240" w:lineRule="auto"/>
              <w:ind w:left="17" w:hanging="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иконує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роботу по </w:t>
            </w: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підготовці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судових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справ до </w:t>
            </w: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судових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засідань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проводяться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судд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до якого він прикріплений</w:t>
            </w:r>
          </w:p>
          <w:p w:rsidR="008C3A43" w:rsidRPr="00AE5CC0" w:rsidRDefault="008C3A43" w:rsidP="008C3A43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4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отримує у відповідного працівника відділу під підпис вхідну кореспонденцію, яка підлягає передачі судді, до якого він прикріплений, доповідає судді про надходження кореспонденції та за резолюцією судді долучає її до матеріалів судової справи</w:t>
            </w:r>
          </w:p>
          <w:p w:rsidR="008C3A43" w:rsidRDefault="008C3A43" w:rsidP="008C3A43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4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77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здійснює повне, оперативне та правильне внесення до Автоматизованої системи електро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нного документообігу «Апеляція» </w:t>
            </w:r>
            <w:r w:rsidRPr="002D77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інформації про рух судових справ в апеляційній інстанції, а також результатів їх розгляду суддею, до якого він прикріплений </w:t>
            </w:r>
          </w:p>
          <w:p w:rsidR="008C3A43" w:rsidRPr="002D77C2" w:rsidRDefault="008C3A43" w:rsidP="008C3A43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4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77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готує, опрацьовує та здійснює передачу вихідної кореспонденції (судових викликів, повідомлень, клопотань, запитів, листів, розписок тощо)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відповідного </w:t>
            </w:r>
            <w:r w:rsidRPr="002D77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відділу під підпис в реєстрах на відправку кореспонденції по судових справах, які знаходяться у провадженні судді,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якого</w:t>
            </w:r>
            <w:r w:rsidRPr="002D77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він прикріплений</w:t>
            </w:r>
          </w:p>
          <w:p w:rsidR="008C3A43" w:rsidRPr="004406C9" w:rsidRDefault="008C3A43" w:rsidP="008C3A43">
            <w:pPr>
              <w:pStyle w:val="a3"/>
              <w:numPr>
                <w:ilvl w:val="0"/>
                <w:numId w:val="7"/>
              </w:numPr>
              <w:tabs>
                <w:tab w:val="left" w:pos="327"/>
              </w:tabs>
              <w:spacing w:after="0" w:line="240" w:lineRule="auto"/>
              <w:ind w:left="43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здійснює видачу/розсилку копій судових рішень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вимог чинного законодавства України</w:t>
            </w:r>
          </w:p>
          <w:p w:rsidR="008C3A43" w:rsidRPr="004544D3" w:rsidRDefault="008C3A43" w:rsidP="008C3A43">
            <w:pPr>
              <w:numPr>
                <w:ilvl w:val="0"/>
                <w:numId w:val="3"/>
              </w:numPr>
              <w:tabs>
                <w:tab w:val="left" w:pos="309"/>
              </w:tabs>
              <w:spacing w:after="0" w:line="240" w:lineRule="auto"/>
              <w:ind w:left="17" w:hanging="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здійснює надсилання учасникам судового процесу текстів судових повісток у вигляді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SMS</w:t>
            </w:r>
            <w:r w:rsidRPr="0027173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повідомлень та електронних копій процесуальних документів відповідно до поданих заяв</w:t>
            </w:r>
          </w:p>
          <w:p w:rsidR="008C3A43" w:rsidRPr="004544D3" w:rsidRDefault="008C3A43" w:rsidP="008C3A43">
            <w:pPr>
              <w:numPr>
                <w:ilvl w:val="0"/>
                <w:numId w:val="3"/>
              </w:numPr>
              <w:tabs>
                <w:tab w:val="left" w:pos="309"/>
              </w:tabs>
              <w:spacing w:after="0" w:line="240" w:lineRule="auto"/>
              <w:ind w:left="17" w:hanging="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перед початком розгляду судових справ </w:t>
            </w:r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перевіряє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хто з учасників судового процесу з</w:t>
            </w:r>
            <w:r w:rsidRPr="00CA0B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явився в судове засідання, хто з учасників судового процесу бере участь у судовому засіданні в режимі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відеоконференції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доповідає про це головуючому судді</w:t>
            </w:r>
          </w:p>
          <w:p w:rsidR="008C3A43" w:rsidRPr="004406C9" w:rsidRDefault="008C3A43" w:rsidP="008C3A43">
            <w:pPr>
              <w:pStyle w:val="a3"/>
              <w:numPr>
                <w:ilvl w:val="0"/>
                <w:numId w:val="7"/>
              </w:numPr>
              <w:tabs>
                <w:tab w:val="left" w:pos="327"/>
              </w:tabs>
              <w:spacing w:after="0" w:line="240" w:lineRule="auto"/>
              <w:ind w:left="43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забезпечує контроль за повним фіксуванням судового засідання технічними засобами і </w:t>
            </w:r>
            <w:r w:rsidRPr="00667D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проведенням судового засідання в режимі </w:t>
            </w:r>
            <w:proofErr w:type="spellStart"/>
            <w:r w:rsidRPr="00667DB2"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відеоконференції</w:t>
            </w:r>
            <w:proofErr w:type="spellEnd"/>
          </w:p>
          <w:p w:rsidR="008C3A43" w:rsidRPr="004406C9" w:rsidRDefault="008C3A43" w:rsidP="008C3A43">
            <w:pPr>
              <w:pStyle w:val="a3"/>
              <w:numPr>
                <w:ilvl w:val="0"/>
                <w:numId w:val="7"/>
              </w:numPr>
              <w:tabs>
                <w:tab w:val="left" w:pos="327"/>
              </w:tabs>
              <w:spacing w:after="0" w:line="240" w:lineRule="auto"/>
              <w:ind w:left="43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67D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протокол </w:t>
            </w:r>
            <w:r w:rsidRPr="00667D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судового засідання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підписує його і приєднує до матеріалів судової справи, </w:t>
            </w:r>
            <w:r w:rsidRPr="00667D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після закінчення судового засідання створює робочу та архівну копії фонограми судового засідання</w:t>
            </w:r>
          </w:p>
          <w:p w:rsidR="008C3A43" w:rsidRPr="004406C9" w:rsidRDefault="008C3A43" w:rsidP="008C3A43">
            <w:pPr>
              <w:pStyle w:val="a3"/>
              <w:numPr>
                <w:ilvl w:val="0"/>
                <w:numId w:val="7"/>
              </w:numPr>
              <w:tabs>
                <w:tab w:val="left" w:pos="327"/>
              </w:tabs>
              <w:spacing w:after="0" w:line="240" w:lineRule="auto"/>
              <w:ind w:left="43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здійснює формування та офор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млення матеріалів судових справ, які знаходяться у провадженні судді, до якого він прикріплений</w:t>
            </w:r>
          </w:p>
          <w:p w:rsidR="008C3A43" w:rsidRPr="008C30B0" w:rsidRDefault="008C3A43" w:rsidP="008C3A43">
            <w:pPr>
              <w:numPr>
                <w:ilvl w:val="0"/>
                <w:numId w:val="3"/>
              </w:numPr>
              <w:tabs>
                <w:tab w:val="left" w:pos="309"/>
              </w:tabs>
              <w:spacing w:after="0" w:line="240" w:lineRule="auto"/>
              <w:ind w:left="17" w:hanging="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здійснює видачу судових справ, які знаходяться у провадженні судді, до якого він прикріплений, відповідній особі відділу для ознайомлення з ними учасників судового процесу та осіб, які наділені таким правом відповідно до чинного законодавства України</w:t>
            </w:r>
          </w:p>
          <w:p w:rsidR="008C3A43" w:rsidRPr="004A7334" w:rsidRDefault="008C3A43" w:rsidP="008C3A43">
            <w:pPr>
              <w:pStyle w:val="a3"/>
              <w:numPr>
                <w:ilvl w:val="0"/>
                <w:numId w:val="7"/>
              </w:numPr>
              <w:tabs>
                <w:tab w:val="left" w:pos="327"/>
              </w:tabs>
              <w:spacing w:after="0" w:line="240" w:lineRule="auto"/>
              <w:ind w:left="43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B49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вживає заходів щодо недопущення неправомірного розголошення у будь-який спосіб персональних даних, які було довірено, або які стали відомі у зв’язку з виконанням посадових обов’язків. Дотримується вимог законодавства у сфері захисту персональних даних</w:t>
            </w:r>
          </w:p>
        </w:tc>
      </w:tr>
      <w:tr w:rsidR="008C3A43" w:rsidRPr="002C000A" w:rsidTr="00E35BAA">
        <w:trPr>
          <w:jc w:val="center"/>
        </w:trPr>
        <w:tc>
          <w:tcPr>
            <w:tcW w:w="3359" w:type="dxa"/>
          </w:tcPr>
          <w:p w:rsidR="008C3A43" w:rsidRPr="002C000A" w:rsidRDefault="008C3A43" w:rsidP="00E35BA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495" w:type="dxa"/>
          </w:tcPr>
          <w:p w:rsidR="008C3A43" w:rsidRPr="00DA7E84" w:rsidRDefault="008C3A43" w:rsidP="008C3A43">
            <w:pPr>
              <w:numPr>
                <w:ilvl w:val="0"/>
                <w:numId w:val="1"/>
              </w:numPr>
              <w:spacing w:after="0" w:line="240" w:lineRule="auto"/>
              <w:ind w:left="327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посадовий оклад – 4 690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  <w:p w:rsidR="008C3A43" w:rsidRPr="002C000A" w:rsidRDefault="008C3A43" w:rsidP="008C3A43">
            <w:pPr>
              <w:numPr>
                <w:ilvl w:val="0"/>
                <w:numId w:val="1"/>
              </w:numPr>
              <w:tabs>
                <w:tab w:val="left" w:pos="43"/>
                <w:tab w:val="left" w:pos="327"/>
              </w:tabs>
              <w:spacing w:after="0" w:line="240" w:lineRule="auto"/>
              <w:ind w:left="167" w:hanging="12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00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надбавки, доплати та премії відповідно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            </w:t>
            </w:r>
            <w:r w:rsidRPr="002C00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статті 52 Закону України «Про державну службу»</w:t>
            </w:r>
          </w:p>
        </w:tc>
      </w:tr>
      <w:tr w:rsidR="008C3A43" w:rsidRPr="002C000A" w:rsidTr="00E35BAA">
        <w:trPr>
          <w:jc w:val="center"/>
        </w:trPr>
        <w:tc>
          <w:tcPr>
            <w:tcW w:w="3359" w:type="dxa"/>
          </w:tcPr>
          <w:p w:rsidR="008C3A43" w:rsidRPr="002C000A" w:rsidRDefault="008C3A43" w:rsidP="00E35BA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95" w:type="dxa"/>
          </w:tcPr>
          <w:p w:rsidR="008C3A43" w:rsidRPr="002C000A" w:rsidRDefault="008C3A43" w:rsidP="008C3A43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строкове</w:t>
            </w: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призначення</w:t>
            </w:r>
          </w:p>
        </w:tc>
      </w:tr>
      <w:tr w:rsidR="008C3A43" w:rsidRPr="002C000A" w:rsidTr="00E35BAA">
        <w:trPr>
          <w:jc w:val="center"/>
        </w:trPr>
        <w:tc>
          <w:tcPr>
            <w:tcW w:w="3359" w:type="dxa"/>
          </w:tcPr>
          <w:p w:rsidR="008C3A43" w:rsidRPr="002C000A" w:rsidRDefault="008C3A43" w:rsidP="00E35BA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495" w:type="dxa"/>
          </w:tcPr>
          <w:p w:rsidR="008C3A43" w:rsidRPr="004544D3" w:rsidRDefault="008C3A43" w:rsidP="008C3A43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копія паспорта громадянина України</w:t>
            </w:r>
          </w:p>
          <w:p w:rsidR="008C3A43" w:rsidRPr="004544D3" w:rsidRDefault="008C3A43" w:rsidP="008C3A43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письмов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заяв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про участь у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зазначенням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основних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мотивів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для зайняття посади, до якої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додається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резюме </w:t>
            </w:r>
            <w:proofErr w:type="gramStart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дов</w:t>
            </w:r>
            <w:proofErr w:type="gramEnd"/>
            <w:r w:rsidRPr="004544D3">
              <w:rPr>
                <w:rFonts w:ascii="Times New Roman" w:hAnsi="Times New Roman"/>
                <w:sz w:val="28"/>
                <w:szCs w:val="28"/>
              </w:rPr>
              <w:t>ільн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ій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форм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  <w:p w:rsidR="008C3A43" w:rsidRPr="004544D3" w:rsidRDefault="008C3A43" w:rsidP="008C3A43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lastRenderedPageBreak/>
              <w:t>письмов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заяв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якій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повідомляє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те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еї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544D3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gram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застосовуються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заборони,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визначені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частинами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третьою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четвертою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1 Закону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очищення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», та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надає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згоду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проходження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перевірки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та на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оприлюднення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відомостей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стосовно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еї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зазначеного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Закону </w:t>
            </w:r>
          </w:p>
          <w:p w:rsidR="008C3A43" w:rsidRPr="004544D3" w:rsidRDefault="008C3A43" w:rsidP="008C3A43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копію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копії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>) документа (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) про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освіту</w:t>
            </w:r>
            <w:proofErr w:type="spellEnd"/>
          </w:p>
          <w:p w:rsidR="008C3A43" w:rsidRPr="004544D3" w:rsidRDefault="008C3A43" w:rsidP="008C3A43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оригінал посвідчення атестації щодо вільного володіння державною мовою</w:t>
            </w:r>
          </w:p>
          <w:p w:rsidR="008C3A43" w:rsidRPr="004544D3" w:rsidRDefault="008C3A43" w:rsidP="008C3A43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заповнен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особов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картк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встановленого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зразка</w:t>
            </w:r>
            <w:proofErr w:type="spellEnd"/>
          </w:p>
          <w:p w:rsidR="008C3A43" w:rsidRDefault="008C3A43" w:rsidP="008C3A43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деклараці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особи,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уповноваженої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функцій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держави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44D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544D3"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</w:p>
          <w:p w:rsidR="008C3A43" w:rsidRDefault="008C3A43" w:rsidP="00E35BAA">
            <w:pPr>
              <w:tabs>
                <w:tab w:val="left" w:pos="451"/>
              </w:tabs>
              <w:spacing w:line="240" w:lineRule="auto"/>
              <w:ind w:left="4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8E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Примітка.</w:t>
            </w:r>
            <w:r w:rsidRPr="00E57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Декларація особи,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уповноваженої на виконання функцій держави або місцевого самоврядування, за 2018 рік надається у вигляді роздрукованого примірника заповненої декларації на офіційному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веб-сайті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НАЗК </w:t>
            </w:r>
            <w:r w:rsidRPr="00E57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8C3A43" w:rsidRPr="004544D3" w:rsidRDefault="008C3A43" w:rsidP="00E35BAA">
            <w:pPr>
              <w:tabs>
                <w:tab w:val="left" w:pos="451"/>
              </w:tabs>
              <w:spacing w:line="240" w:lineRule="auto"/>
              <w:ind w:left="4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3A43" w:rsidRPr="002C000A" w:rsidRDefault="008C3A43" w:rsidP="00E35BAA">
            <w:pPr>
              <w:spacing w:line="240" w:lineRule="auto"/>
              <w:ind w:left="25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Документи для участі у 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конкурсі приймаються до 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8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год.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00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хв.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15 квітня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 2019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року   </w:t>
            </w:r>
          </w:p>
        </w:tc>
      </w:tr>
      <w:tr w:rsidR="008C3A43" w:rsidRPr="002C000A" w:rsidTr="00E35BAA">
        <w:trPr>
          <w:jc w:val="center"/>
        </w:trPr>
        <w:tc>
          <w:tcPr>
            <w:tcW w:w="3359" w:type="dxa"/>
          </w:tcPr>
          <w:p w:rsidR="008C3A43" w:rsidRPr="002C000A" w:rsidRDefault="008C3A43" w:rsidP="00E35BA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Місце, час та д</w:t>
            </w:r>
            <w:proofErr w:type="spellStart"/>
            <w:r w:rsidRPr="000F4452">
              <w:rPr>
                <w:rFonts w:ascii="Times New Roman" w:hAnsi="Times New Roman"/>
                <w:b/>
                <w:sz w:val="28"/>
                <w:szCs w:val="28"/>
              </w:rPr>
              <w:t>ата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початку п</w:t>
            </w:r>
            <w:proofErr w:type="spellStart"/>
            <w:r w:rsidRPr="000F4452">
              <w:rPr>
                <w:rFonts w:ascii="Times New Roman" w:hAnsi="Times New Roman"/>
                <w:b/>
                <w:sz w:val="28"/>
                <w:szCs w:val="28"/>
              </w:rPr>
              <w:t>роведення</w:t>
            </w:r>
            <w:proofErr w:type="spellEnd"/>
            <w:r w:rsidRPr="000F4452">
              <w:rPr>
                <w:rFonts w:ascii="Times New Roman" w:hAnsi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6495" w:type="dxa"/>
            <w:tcBorders>
              <w:bottom w:val="single" w:sz="4" w:space="0" w:color="auto"/>
            </w:tcBorders>
          </w:tcPr>
          <w:p w:rsidR="008C3A43" w:rsidRPr="00F96758" w:rsidRDefault="008C3A43" w:rsidP="00E35BAA">
            <w:pPr>
              <w:spacing w:after="0" w:line="240" w:lineRule="auto"/>
              <w:ind w:firstLine="59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Київський апеляційний суд</w:t>
            </w: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адресою: 03110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Київ, вул. Солом’янська, 2а</w:t>
            </w:r>
          </w:p>
          <w:p w:rsidR="008C3A43" w:rsidRPr="002C000A" w:rsidRDefault="008C3A43" w:rsidP="00E35BAA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 год. 00 хв.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19 квітня 2019</w:t>
            </w:r>
            <w:r w:rsidRPr="00B422F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8C3A43" w:rsidRPr="00D96E24" w:rsidTr="00E35BAA">
        <w:trPr>
          <w:jc w:val="center"/>
        </w:trPr>
        <w:tc>
          <w:tcPr>
            <w:tcW w:w="3359" w:type="dxa"/>
          </w:tcPr>
          <w:p w:rsidR="008C3A43" w:rsidRPr="002C000A" w:rsidRDefault="008C3A43" w:rsidP="00E35BA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Пр</w:t>
            </w:r>
            <w:proofErr w:type="gram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ізвище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’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я та по батькові, 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номер телефону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та адреса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електронної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пошти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особи, яка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надає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додаткову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інформацію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питань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проведення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6495" w:type="dxa"/>
            <w:tcBorders>
              <w:bottom w:val="nil"/>
            </w:tcBorders>
          </w:tcPr>
          <w:p w:rsidR="008C3A43" w:rsidRDefault="008C3A43" w:rsidP="00E35BAA">
            <w:pPr>
              <w:tabs>
                <w:tab w:val="left" w:pos="5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Зоріч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Миколаївна</w:t>
            </w:r>
          </w:p>
          <w:p w:rsidR="008C3A43" w:rsidRPr="00F96758" w:rsidRDefault="008C3A43" w:rsidP="00E35BAA">
            <w:pPr>
              <w:tabs>
                <w:tab w:val="left" w:pos="5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Смоляр Олеся Володимирівна</w:t>
            </w:r>
          </w:p>
          <w:p w:rsidR="008C3A43" w:rsidRPr="00F96758" w:rsidRDefault="008C3A43" w:rsidP="00E35BAA">
            <w:pPr>
              <w:tabs>
                <w:tab w:val="left" w:pos="5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>Метляєва</w:t>
            </w:r>
            <w:proofErr w:type="spellEnd"/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Сергіївна </w:t>
            </w:r>
          </w:p>
          <w:p w:rsidR="008C3A43" w:rsidRPr="002C000A" w:rsidRDefault="008C3A43" w:rsidP="00E35BA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8C3A43" w:rsidRDefault="008C3A43" w:rsidP="00E35B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(044) 284-15-52</w:t>
            </w:r>
          </w:p>
          <w:p w:rsidR="008C3A43" w:rsidRPr="002C000A" w:rsidRDefault="008C3A43" w:rsidP="00E35B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(044) 284-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13-10</w:t>
            </w:r>
          </w:p>
          <w:p w:rsidR="008C3A43" w:rsidRPr="002C000A" w:rsidRDefault="008C3A43" w:rsidP="00E35B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8C3A43" w:rsidRPr="00D96E24" w:rsidRDefault="008C3A43" w:rsidP="00E35BA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5" w:history="1">
              <w:r w:rsidRPr="00D96E2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val="uk-UA"/>
                </w:rPr>
                <w:br/>
              </w:r>
              <w:r w:rsidRPr="002C000A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</w:rPr>
                <w:t>inbox</w:t>
              </w:r>
              <w:r w:rsidRPr="00D96E2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lang w:val="uk-UA"/>
                </w:rPr>
                <w:t>@</w:t>
              </w:r>
              <w:r w:rsidRPr="002C000A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</w:rPr>
                <w:t>kia</w:t>
              </w:r>
              <w:r w:rsidRPr="00D96E2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lang w:val="uk-UA"/>
                </w:rPr>
                <w:t>.</w:t>
              </w:r>
              <w:r w:rsidRPr="002C000A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</w:rPr>
                <w:t>court</w:t>
              </w:r>
              <w:r w:rsidRPr="00D96E2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lang w:val="uk-UA"/>
                </w:rPr>
                <w:t>.</w:t>
              </w:r>
              <w:r w:rsidRPr="002C000A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</w:rPr>
                <w:t>gov</w:t>
              </w:r>
              <w:r w:rsidRPr="00D96E2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lang w:val="uk-UA"/>
                </w:rPr>
                <w:t>.</w:t>
              </w:r>
              <w:proofErr w:type="spellStart"/>
              <w:r w:rsidRPr="002C000A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</w:rPr>
                <w:t>ua</w:t>
              </w:r>
              <w:proofErr w:type="spellEnd"/>
            </w:hyperlink>
          </w:p>
        </w:tc>
      </w:tr>
      <w:tr w:rsidR="008C3A43" w:rsidRPr="00D96E24" w:rsidTr="00E35BAA">
        <w:trPr>
          <w:jc w:val="center"/>
        </w:trPr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8C3A43" w:rsidRPr="002C000A" w:rsidRDefault="008C3A43" w:rsidP="00E35BAA">
            <w:pPr>
              <w:spacing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C3A43" w:rsidRPr="002C000A" w:rsidTr="00E35BAA">
        <w:trPr>
          <w:jc w:val="center"/>
        </w:trPr>
        <w:tc>
          <w:tcPr>
            <w:tcW w:w="9854" w:type="dxa"/>
            <w:gridSpan w:val="2"/>
          </w:tcPr>
          <w:p w:rsidR="008C3A43" w:rsidRPr="002C000A" w:rsidRDefault="008C3A43" w:rsidP="00E35B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КВАЛІФІКАЦІЙНІ </w:t>
            </w:r>
            <w:r w:rsidRPr="00C9544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ВИМОГИ</w:t>
            </w:r>
          </w:p>
        </w:tc>
      </w:tr>
      <w:tr w:rsidR="008C3A43" w:rsidRPr="008B2765" w:rsidTr="00E35BAA">
        <w:trPr>
          <w:jc w:val="center"/>
        </w:trPr>
        <w:tc>
          <w:tcPr>
            <w:tcW w:w="3359" w:type="dxa"/>
          </w:tcPr>
          <w:p w:rsidR="008C3A43" w:rsidRPr="002C000A" w:rsidRDefault="008C3A43" w:rsidP="00E35BA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Освіта</w:t>
            </w:r>
            <w:proofErr w:type="spellEnd"/>
          </w:p>
          <w:p w:rsidR="008C3A43" w:rsidRPr="002C000A" w:rsidRDefault="008C3A43" w:rsidP="00E35BA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5" w:type="dxa"/>
          </w:tcPr>
          <w:p w:rsidR="008C3A43" w:rsidRPr="002C000A" w:rsidRDefault="008C3A43" w:rsidP="00E35BA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544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вища, не нижче </w:t>
            </w:r>
            <w:proofErr w:type="spellStart"/>
            <w:r w:rsidRPr="00C9544B">
              <w:rPr>
                <w:rFonts w:ascii="Times New Roman" w:hAnsi="Times New Roman"/>
                <w:color w:val="000000"/>
                <w:sz w:val="28"/>
                <w:szCs w:val="28"/>
              </w:rPr>
              <w:t>ступеня</w:t>
            </w:r>
            <w:proofErr w:type="spellEnd"/>
            <w:r w:rsidRPr="00C954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544B">
              <w:rPr>
                <w:rFonts w:ascii="Times New Roman" w:hAnsi="Times New Roman"/>
                <w:color w:val="000000"/>
                <w:sz w:val="28"/>
                <w:szCs w:val="28"/>
              </w:rPr>
              <w:t>молодшого</w:t>
            </w:r>
            <w:proofErr w:type="spellEnd"/>
            <w:r w:rsidRPr="00C954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бакалавра </w:t>
            </w:r>
            <w:proofErr w:type="spellStart"/>
            <w:r w:rsidRPr="00C9544B">
              <w:rPr>
                <w:rFonts w:ascii="Times New Roman" w:hAnsi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C954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бакалавра</w:t>
            </w: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спеціальністю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«Право» </w:t>
            </w:r>
          </w:p>
        </w:tc>
      </w:tr>
      <w:tr w:rsidR="008C3A43" w:rsidRPr="002C000A" w:rsidTr="00E35BAA">
        <w:trPr>
          <w:jc w:val="center"/>
        </w:trPr>
        <w:tc>
          <w:tcPr>
            <w:tcW w:w="3359" w:type="dxa"/>
          </w:tcPr>
          <w:p w:rsidR="008C3A43" w:rsidRPr="002C000A" w:rsidRDefault="008C3A43" w:rsidP="00E35BA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Досвід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роботи</w:t>
            </w:r>
            <w:proofErr w:type="spellEnd"/>
          </w:p>
          <w:p w:rsidR="008C3A43" w:rsidRPr="002C000A" w:rsidRDefault="008C3A43" w:rsidP="00E35BA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5" w:type="dxa"/>
          </w:tcPr>
          <w:p w:rsidR="008C3A43" w:rsidRPr="002C000A" w:rsidRDefault="008C3A43" w:rsidP="00E35BA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8C3A43" w:rsidRPr="002C000A" w:rsidTr="00E35BAA">
        <w:trPr>
          <w:jc w:val="center"/>
        </w:trPr>
        <w:tc>
          <w:tcPr>
            <w:tcW w:w="3359" w:type="dxa"/>
          </w:tcPr>
          <w:p w:rsidR="008C3A43" w:rsidRPr="002C000A" w:rsidRDefault="008C3A43" w:rsidP="00E35BA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Володіння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мовою</w:t>
            </w:r>
            <w:proofErr w:type="spellEnd"/>
          </w:p>
          <w:p w:rsidR="008C3A43" w:rsidRPr="002C000A" w:rsidRDefault="008C3A43" w:rsidP="00E35BA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5" w:type="dxa"/>
          </w:tcPr>
          <w:p w:rsidR="008C3A43" w:rsidRPr="002C000A" w:rsidRDefault="008C3A43" w:rsidP="00E35BA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8C3A43" w:rsidRPr="002C000A" w:rsidTr="00E35BAA">
        <w:trPr>
          <w:jc w:val="center"/>
        </w:trPr>
        <w:tc>
          <w:tcPr>
            <w:tcW w:w="9854" w:type="dxa"/>
            <w:gridSpan w:val="2"/>
          </w:tcPr>
          <w:p w:rsidR="008C3A43" w:rsidRPr="002C000A" w:rsidRDefault="008C3A43" w:rsidP="00E35BA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8C3A43" w:rsidRPr="002C000A" w:rsidTr="00E35BAA">
        <w:trPr>
          <w:trHeight w:val="180"/>
          <w:jc w:val="center"/>
        </w:trPr>
        <w:tc>
          <w:tcPr>
            <w:tcW w:w="3359" w:type="dxa"/>
          </w:tcPr>
          <w:p w:rsidR="008C3A43" w:rsidRPr="00C9544B" w:rsidRDefault="008C3A43" w:rsidP="00E35BA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495" w:type="dxa"/>
          </w:tcPr>
          <w:p w:rsidR="008C3A43" w:rsidRPr="006C09CF" w:rsidRDefault="008C3A43" w:rsidP="00E35BA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C3A43" w:rsidRPr="002C000A" w:rsidTr="00E35BAA">
        <w:trPr>
          <w:trHeight w:val="142"/>
          <w:jc w:val="center"/>
        </w:trPr>
        <w:tc>
          <w:tcPr>
            <w:tcW w:w="3359" w:type="dxa"/>
          </w:tcPr>
          <w:p w:rsidR="008C3A43" w:rsidRPr="00BA6193" w:rsidRDefault="008C3A43" w:rsidP="00E35BA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Уміння</w:t>
            </w:r>
            <w:proofErr w:type="spellEnd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працювати</w:t>
            </w:r>
            <w:proofErr w:type="spellEnd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комп'ютером</w:t>
            </w:r>
            <w:proofErr w:type="spellEnd"/>
          </w:p>
        </w:tc>
        <w:tc>
          <w:tcPr>
            <w:tcW w:w="6495" w:type="dxa"/>
          </w:tcPr>
          <w:p w:rsidR="008C3A43" w:rsidRPr="00CD2852" w:rsidRDefault="008C3A43" w:rsidP="00E35BAA">
            <w:pPr>
              <w:pStyle w:val="a3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середній рівень, програми пакету 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володіння пошуковою системою 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Internet</w:t>
            </w:r>
          </w:p>
        </w:tc>
      </w:tr>
      <w:tr w:rsidR="008C3A43" w:rsidRPr="00174FF9" w:rsidTr="00E35BAA">
        <w:trPr>
          <w:trHeight w:val="75"/>
          <w:jc w:val="center"/>
        </w:trPr>
        <w:tc>
          <w:tcPr>
            <w:tcW w:w="3359" w:type="dxa"/>
          </w:tcPr>
          <w:p w:rsidR="008C3A43" w:rsidRPr="00BA6193" w:rsidRDefault="008C3A43" w:rsidP="00E35BA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6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ілові</w:t>
            </w:r>
            <w:proofErr w:type="spellEnd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якості</w:t>
            </w:r>
            <w:proofErr w:type="spellEnd"/>
          </w:p>
        </w:tc>
        <w:tc>
          <w:tcPr>
            <w:tcW w:w="6495" w:type="dxa"/>
          </w:tcPr>
          <w:p w:rsidR="008C3A43" w:rsidRDefault="008C3A43" w:rsidP="008C3A43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2852">
              <w:rPr>
                <w:rFonts w:ascii="Times New Roman" w:hAnsi="Times New Roman"/>
                <w:sz w:val="28"/>
                <w:szCs w:val="28"/>
                <w:lang w:val="uk-UA"/>
              </w:rPr>
              <w:t>аналітичні здібності</w:t>
            </w:r>
          </w:p>
          <w:p w:rsidR="008C3A43" w:rsidRPr="00CD2852" w:rsidRDefault="008C3A43" w:rsidP="008C3A43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CD2852">
              <w:rPr>
                <w:rFonts w:ascii="Times New Roman" w:hAnsi="Times New Roman"/>
                <w:sz w:val="28"/>
                <w:szCs w:val="28"/>
                <w:lang w:val="uk-UA"/>
              </w:rPr>
              <w:t>міння визначати пріоритети</w:t>
            </w:r>
          </w:p>
          <w:p w:rsidR="008C3A43" w:rsidRDefault="008C3A43" w:rsidP="008C3A43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здатність концентруватися на деталях</w:t>
            </w:r>
          </w:p>
          <w:p w:rsidR="008C3A43" w:rsidRDefault="008C3A43" w:rsidP="008C3A43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вимогливість</w:t>
            </w:r>
          </w:p>
          <w:p w:rsidR="008C3A43" w:rsidRPr="00CD2852" w:rsidRDefault="008C3A43" w:rsidP="008C3A43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2852">
              <w:rPr>
                <w:rFonts w:ascii="Times New Roman" w:hAnsi="Times New Roman"/>
                <w:sz w:val="28"/>
                <w:szCs w:val="28"/>
                <w:lang w:val="uk-UA"/>
              </w:rPr>
              <w:t>оперативність</w:t>
            </w:r>
          </w:p>
          <w:p w:rsidR="008C3A43" w:rsidRDefault="008C3A43" w:rsidP="008C3A43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здатність приймати зміни та змінюватися</w:t>
            </w:r>
          </w:p>
          <w:p w:rsidR="008C3A43" w:rsidRPr="008C30B0" w:rsidRDefault="008C3A43" w:rsidP="008C3A43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2852">
              <w:rPr>
                <w:rFonts w:ascii="Times New Roman" w:hAnsi="Times New Roman"/>
                <w:sz w:val="28"/>
                <w:szCs w:val="28"/>
                <w:lang w:val="uk-UA"/>
              </w:rPr>
              <w:t>уміння працювати в команді</w:t>
            </w:r>
          </w:p>
          <w:p w:rsidR="008C3A43" w:rsidRPr="00CD2852" w:rsidRDefault="008C3A43" w:rsidP="008C3A43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2852">
              <w:rPr>
                <w:rFonts w:ascii="Times New Roman" w:hAnsi="Times New Roman"/>
                <w:sz w:val="28"/>
                <w:szCs w:val="28"/>
                <w:lang w:val="uk-UA"/>
              </w:rPr>
              <w:t>дотримуватися субординації</w:t>
            </w:r>
          </w:p>
        </w:tc>
      </w:tr>
      <w:tr w:rsidR="008C3A43" w:rsidRPr="002C000A" w:rsidTr="00E35BAA">
        <w:trPr>
          <w:trHeight w:val="1470"/>
          <w:jc w:val="center"/>
        </w:trPr>
        <w:tc>
          <w:tcPr>
            <w:tcW w:w="3359" w:type="dxa"/>
          </w:tcPr>
          <w:p w:rsidR="008C3A43" w:rsidRPr="00BA6193" w:rsidRDefault="008C3A43" w:rsidP="00E35BA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6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собистісні</w:t>
            </w:r>
            <w:proofErr w:type="spellEnd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якості</w:t>
            </w:r>
            <w:proofErr w:type="spellEnd"/>
          </w:p>
        </w:tc>
        <w:tc>
          <w:tcPr>
            <w:tcW w:w="6495" w:type="dxa"/>
          </w:tcPr>
          <w:p w:rsidR="008C3A43" w:rsidRPr="00AB58EF" w:rsidRDefault="008C3A43" w:rsidP="008C3A43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58EF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відповідальність</w:t>
            </w:r>
          </w:p>
          <w:p w:rsidR="008C3A43" w:rsidRDefault="008C3A43" w:rsidP="008C3A43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системність і самостійність в роботі</w:t>
            </w:r>
          </w:p>
          <w:p w:rsidR="008C3A43" w:rsidRDefault="008C3A43" w:rsidP="008C3A43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30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ініціативність </w:t>
            </w:r>
          </w:p>
          <w:p w:rsidR="008C3A43" w:rsidRDefault="008C3A43" w:rsidP="008C3A43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30B0">
              <w:rPr>
                <w:rFonts w:ascii="Times New Roman" w:hAnsi="Times New Roman"/>
                <w:sz w:val="28"/>
                <w:szCs w:val="28"/>
                <w:lang w:val="uk-UA"/>
              </w:rPr>
              <w:t>дисциплінованість</w:t>
            </w:r>
          </w:p>
          <w:p w:rsidR="008C3A43" w:rsidRPr="008C30B0" w:rsidRDefault="008C3A43" w:rsidP="008C3A43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орієнтація на саморозвиток</w:t>
            </w:r>
          </w:p>
          <w:p w:rsidR="008C3A43" w:rsidRPr="008C30B0" w:rsidRDefault="008C3A43" w:rsidP="008C3A43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2852">
              <w:rPr>
                <w:rFonts w:ascii="Times New Roman" w:hAnsi="Times New Roman"/>
                <w:sz w:val="28"/>
                <w:szCs w:val="28"/>
                <w:lang w:val="uk-UA"/>
              </w:rPr>
              <w:t>порядність</w:t>
            </w:r>
          </w:p>
        </w:tc>
      </w:tr>
      <w:tr w:rsidR="008C3A43" w:rsidRPr="002C000A" w:rsidTr="00E35BAA">
        <w:trPr>
          <w:trHeight w:val="210"/>
          <w:jc w:val="center"/>
        </w:trPr>
        <w:tc>
          <w:tcPr>
            <w:tcW w:w="9854" w:type="dxa"/>
            <w:gridSpan w:val="2"/>
            <w:vAlign w:val="center"/>
          </w:tcPr>
          <w:p w:rsidR="008C3A43" w:rsidRPr="00F96758" w:rsidRDefault="008C3A43" w:rsidP="00E35BAA">
            <w:pPr>
              <w:widowControl w:val="0"/>
              <w:suppressLineNumbers/>
              <w:tabs>
                <w:tab w:val="left" w:pos="309"/>
              </w:tabs>
              <w:suppressAutoHyphens/>
              <w:jc w:val="center"/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8"/>
                <w:lang w:val="uk-UA" w:eastAsia="hi-IN" w:bidi="hi-IN"/>
              </w:rPr>
            </w:pPr>
            <w:r w:rsidRPr="00F967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8C3A43" w:rsidRPr="002C000A" w:rsidTr="00E35BAA">
        <w:trPr>
          <w:trHeight w:val="120"/>
          <w:jc w:val="center"/>
        </w:trPr>
        <w:tc>
          <w:tcPr>
            <w:tcW w:w="3359" w:type="dxa"/>
          </w:tcPr>
          <w:p w:rsidR="008C3A43" w:rsidRPr="00996791" w:rsidRDefault="008C3A43" w:rsidP="00E35BA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967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495" w:type="dxa"/>
          </w:tcPr>
          <w:p w:rsidR="008C3A43" w:rsidRPr="00F96758" w:rsidRDefault="008C3A43" w:rsidP="00E35BA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C3A43" w:rsidRPr="002C000A" w:rsidTr="00E35BAA">
        <w:trPr>
          <w:trHeight w:val="1065"/>
          <w:jc w:val="center"/>
        </w:trPr>
        <w:tc>
          <w:tcPr>
            <w:tcW w:w="3359" w:type="dxa"/>
          </w:tcPr>
          <w:p w:rsidR="008C3A43" w:rsidRPr="002C000A" w:rsidRDefault="008C3A43" w:rsidP="00E35BA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Знання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 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законодавства</w:t>
            </w:r>
            <w:proofErr w:type="spellEnd"/>
          </w:p>
          <w:p w:rsidR="008C3A43" w:rsidRPr="002C000A" w:rsidRDefault="008C3A43" w:rsidP="00E35BA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5" w:type="dxa"/>
          </w:tcPr>
          <w:p w:rsidR="008C3A43" w:rsidRPr="002C000A" w:rsidRDefault="008C3A43" w:rsidP="008C3A43">
            <w:pPr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47" w:hanging="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Конституція України</w:t>
            </w:r>
          </w:p>
          <w:p w:rsidR="008C3A43" w:rsidRPr="002C000A" w:rsidRDefault="008C3A43" w:rsidP="008C3A43">
            <w:pPr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47" w:hanging="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Закон України «Про державну службу»</w:t>
            </w:r>
          </w:p>
          <w:p w:rsidR="008C3A43" w:rsidRPr="005576B7" w:rsidRDefault="008C3A43" w:rsidP="008C3A43">
            <w:pPr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47" w:hanging="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Закон України «Про запобігання корупції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8C3A43" w:rsidRPr="0032339F" w:rsidTr="00E35BAA">
        <w:trPr>
          <w:trHeight w:val="1822"/>
          <w:jc w:val="center"/>
        </w:trPr>
        <w:tc>
          <w:tcPr>
            <w:tcW w:w="3359" w:type="dxa"/>
          </w:tcPr>
          <w:p w:rsidR="008C3A43" w:rsidRPr="002C000A" w:rsidRDefault="008C3A43" w:rsidP="00E35BAA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Знання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спеціального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законодавства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що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пов’язане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із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завданнями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змістом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роботи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державного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службовця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відповідно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посадової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інструкції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положення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структурний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ідрозділ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495" w:type="dxa"/>
          </w:tcPr>
          <w:p w:rsidR="008C3A43" w:rsidRDefault="008C3A43" w:rsidP="008C3A43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47" w:hanging="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Цивільний процесуальний кодекс України</w:t>
            </w:r>
          </w:p>
          <w:p w:rsidR="008C3A43" w:rsidRPr="004544D3" w:rsidRDefault="008C3A43" w:rsidP="008C3A43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Закон України «Про судоустрій і статус суддів»</w:t>
            </w:r>
          </w:p>
          <w:p w:rsidR="008C3A43" w:rsidRPr="004544D3" w:rsidRDefault="008C3A43" w:rsidP="008C3A43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47" w:hanging="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</w:t>
            </w:r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цивільних і кримінальних справ</w:t>
            </w:r>
          </w:p>
          <w:p w:rsidR="008C3A43" w:rsidRPr="004544D3" w:rsidRDefault="008C3A43" w:rsidP="008C3A43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47" w:hanging="4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автоматизовану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систему </w:t>
            </w: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документообігу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суду</w:t>
            </w:r>
          </w:p>
          <w:p w:rsidR="008C3A43" w:rsidRPr="004544D3" w:rsidRDefault="008C3A43" w:rsidP="008C3A43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47" w:hanging="4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порядок </w:t>
            </w: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технічними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фіксування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судового</w:t>
            </w:r>
            <w:proofErr w:type="gram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(судового засідання)</w:t>
            </w:r>
          </w:p>
          <w:p w:rsidR="008C3A43" w:rsidRDefault="008C3A43" w:rsidP="008C3A43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47" w:hanging="4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Інструкція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порядок </w:t>
            </w: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технічними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відеозапису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ходу </w:t>
            </w: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процесуальних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проведених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режимі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відеоконференції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судового </w:t>
            </w: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кримінального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провадження</w:t>
            </w:r>
            <w:proofErr w:type="spellEnd"/>
            <w:r w:rsidRPr="004544D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C3A43" w:rsidRDefault="008C3A43" w:rsidP="008C3A43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47" w:hanging="4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Засади використання автоматизованої системи документообігу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Київського апеляційного суду</w:t>
            </w:r>
          </w:p>
          <w:p w:rsidR="008C3A43" w:rsidRDefault="008C3A43" w:rsidP="008C3A43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47" w:hanging="4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Загальні правила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 поведінки державних службовців та посадових осіб місцевого самоврядування</w:t>
            </w:r>
          </w:p>
          <w:p w:rsidR="008C3A43" w:rsidRPr="00D76D27" w:rsidRDefault="008C3A43" w:rsidP="008C3A43">
            <w:pPr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45" w:hanging="4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Правила поведінки працівника суду</w:t>
            </w:r>
          </w:p>
        </w:tc>
      </w:tr>
    </w:tbl>
    <w:p w:rsidR="008C3A43" w:rsidRDefault="008C3A43" w:rsidP="008C3A4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8C3A43" w:rsidRDefault="008C3A43" w:rsidP="008C3A4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3A5D72" w:rsidRDefault="003A5D72"/>
    <w:sectPr w:rsidR="003A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C54F6C"/>
    <w:multiLevelType w:val="hybridMultilevel"/>
    <w:tmpl w:val="3C6C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E17ED"/>
    <w:multiLevelType w:val="hybridMultilevel"/>
    <w:tmpl w:val="1A6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977F8"/>
    <w:multiLevelType w:val="hybridMultilevel"/>
    <w:tmpl w:val="8A52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C3A43"/>
    <w:rsid w:val="003A5D72"/>
    <w:rsid w:val="008C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A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kia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5595</Characters>
  <Application>Microsoft Office Word</Application>
  <DocSecurity>0</DocSecurity>
  <Lines>46</Lines>
  <Paragraphs>13</Paragraphs>
  <ScaleCrop>false</ScaleCrop>
  <Company>Microsoft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Zorich_OM</dc:creator>
  <cp:keywords/>
  <dc:description/>
  <cp:lastModifiedBy>Zorich_OM</cp:lastModifiedBy>
  <cp:revision>2</cp:revision>
  <dcterms:created xsi:type="dcterms:W3CDTF">2019-04-01T06:26:00Z</dcterms:created>
  <dcterms:modified xsi:type="dcterms:W3CDTF">2019-04-01T06:26:00Z</dcterms:modified>
</cp:coreProperties>
</file>